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A15" w14:textId="32BD910A" w:rsidR="00751408" w:rsidRPr="005B36E7" w:rsidRDefault="000041F9" w:rsidP="004E0418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Planificación por </w:t>
      </w:r>
      <w:r w:rsidR="007A455E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U</w:t>
      </w:r>
      <w:r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nidad</w:t>
      </w:r>
      <w:r w:rsidR="007A455E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 xml:space="preserve"> </w:t>
      </w:r>
      <w:r w:rsidR="00984C3F" w:rsidRPr="005B36E7">
        <w:rPr>
          <w:rFonts w:ascii="Arial" w:hAnsi="Arial" w:cs="Arial"/>
          <w:b/>
          <w:bCs/>
          <w:sz w:val="24"/>
          <w:szCs w:val="24"/>
          <w:u w:val="single"/>
          <w:lang w:val="es-ES"/>
        </w:rPr>
        <w:t>1</w:t>
      </w:r>
    </w:p>
    <w:p w14:paraId="6630A9D3" w14:textId="323BC09A" w:rsidR="000041F9" w:rsidRPr="005B36E7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>Unidad</w:t>
      </w:r>
      <w:r w:rsidR="00316E2A" w:rsidRPr="005B36E7">
        <w:rPr>
          <w:rFonts w:ascii="Arial" w:hAnsi="Arial" w:cs="Arial"/>
          <w:sz w:val="24"/>
          <w:szCs w:val="24"/>
          <w:lang w:val="es-ES"/>
        </w:rPr>
        <w:t xml:space="preserve"> </w:t>
      </w:r>
      <w:r w:rsidR="00984C3F" w:rsidRPr="005B36E7">
        <w:rPr>
          <w:rFonts w:ascii="Arial" w:hAnsi="Arial" w:cs="Arial"/>
          <w:sz w:val="24"/>
          <w:szCs w:val="24"/>
          <w:lang w:val="es-ES"/>
        </w:rPr>
        <w:t>1</w:t>
      </w:r>
      <w:r w:rsidRPr="005B36E7">
        <w:rPr>
          <w:rFonts w:ascii="Arial" w:hAnsi="Arial" w:cs="Arial"/>
          <w:sz w:val="24"/>
          <w:szCs w:val="24"/>
          <w:lang w:val="es-ES"/>
        </w:rPr>
        <w:t xml:space="preserve">: </w:t>
      </w:r>
      <w:r w:rsidR="00034245" w:rsidRPr="005B36E7">
        <w:rPr>
          <w:rFonts w:ascii="Arial" w:hAnsi="Arial" w:cs="Arial"/>
          <w:sz w:val="24"/>
          <w:szCs w:val="24"/>
        </w:rPr>
        <w:t>Expresión Creativa a través de la Literatura</w:t>
      </w:r>
    </w:p>
    <w:p w14:paraId="66527A29" w14:textId="204BAADB" w:rsidR="000041F9" w:rsidRPr="005B36E7" w:rsidRDefault="000041F9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>Curso</w:t>
      </w:r>
      <w:r w:rsidR="00D06FFD" w:rsidRPr="005B36E7">
        <w:rPr>
          <w:rFonts w:ascii="Arial" w:hAnsi="Arial" w:cs="Arial"/>
          <w:sz w:val="24"/>
          <w:szCs w:val="24"/>
          <w:lang w:val="es-ES"/>
        </w:rPr>
        <w:t>:</w:t>
      </w:r>
      <w:r w:rsidR="00034245" w:rsidRPr="005B36E7">
        <w:rPr>
          <w:rFonts w:ascii="Arial" w:hAnsi="Arial" w:cs="Arial"/>
          <w:sz w:val="24"/>
          <w:szCs w:val="24"/>
          <w:lang w:val="es-ES"/>
        </w:rPr>
        <w:t xml:space="preserve"> </w:t>
      </w:r>
      <w:r w:rsidR="00FF77ED">
        <w:rPr>
          <w:rFonts w:ascii="Arial" w:hAnsi="Arial" w:cs="Arial"/>
          <w:sz w:val="24"/>
          <w:szCs w:val="24"/>
        </w:rPr>
        <w:t>1</w:t>
      </w:r>
      <w:r w:rsidR="00034245" w:rsidRPr="005B36E7">
        <w:rPr>
          <w:rFonts w:ascii="Arial" w:hAnsi="Arial" w:cs="Arial"/>
          <w:sz w:val="24"/>
          <w:szCs w:val="24"/>
        </w:rPr>
        <w:t xml:space="preserve">° </w:t>
      </w:r>
      <w:r w:rsidR="00FF77ED">
        <w:rPr>
          <w:rFonts w:ascii="Arial" w:hAnsi="Arial" w:cs="Arial"/>
          <w:sz w:val="24"/>
          <w:szCs w:val="24"/>
        </w:rPr>
        <w:t>y 2</w:t>
      </w:r>
      <w:r w:rsidR="00034245" w:rsidRPr="005B36E7">
        <w:rPr>
          <w:rFonts w:ascii="Arial" w:hAnsi="Arial" w:cs="Arial"/>
          <w:sz w:val="24"/>
          <w:szCs w:val="24"/>
        </w:rPr>
        <w:t>° básico</w:t>
      </w:r>
    </w:p>
    <w:p w14:paraId="71CCBFC3" w14:textId="25F5E9D5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 xml:space="preserve">Docente: </w:t>
      </w:r>
    </w:p>
    <w:p w14:paraId="0D283650" w14:textId="1BE15174" w:rsidR="004E0418" w:rsidRPr="005B36E7" w:rsidRDefault="004E0418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  <w:r w:rsidRPr="005B36E7">
        <w:rPr>
          <w:rFonts w:ascii="Arial" w:hAnsi="Arial" w:cs="Arial"/>
          <w:sz w:val="24"/>
          <w:szCs w:val="24"/>
          <w:lang w:val="es-ES"/>
        </w:rPr>
        <w:t xml:space="preserve">Mes: </w:t>
      </w:r>
      <w:r w:rsidR="00984C3F" w:rsidRPr="005B36E7">
        <w:rPr>
          <w:rFonts w:ascii="Arial" w:hAnsi="Arial" w:cs="Arial"/>
          <w:sz w:val="24"/>
          <w:szCs w:val="24"/>
          <w:lang w:val="es-ES"/>
        </w:rPr>
        <w:t>Marzo - Abril</w:t>
      </w:r>
      <w:r w:rsidR="008A3021" w:rsidRPr="005B36E7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7B4FC11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0058"/>
      </w:tblGrid>
      <w:tr w:rsidR="005B36E7" w:rsidRPr="005B36E7" w14:paraId="4DEA01C3" w14:textId="77777777" w:rsidTr="009A4768">
        <w:tc>
          <w:tcPr>
            <w:tcW w:w="5807" w:type="dxa"/>
          </w:tcPr>
          <w:p w14:paraId="16484B33" w14:textId="1BB8B13B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Propósito de la unidad </w:t>
            </w:r>
          </w:p>
        </w:tc>
        <w:tc>
          <w:tcPr>
            <w:tcW w:w="10058" w:type="dxa"/>
          </w:tcPr>
          <w:p w14:paraId="6E79B38C" w14:textId="348148B5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Objetivos:</w:t>
            </w:r>
          </w:p>
        </w:tc>
      </w:tr>
      <w:tr w:rsidR="005B36E7" w:rsidRPr="005B36E7" w14:paraId="01A0EEFF" w14:textId="77777777" w:rsidTr="009A4768">
        <w:tc>
          <w:tcPr>
            <w:tcW w:w="5807" w:type="dxa"/>
          </w:tcPr>
          <w:p w14:paraId="25527214" w14:textId="7AED79E8" w:rsidR="00D06FFD" w:rsidRPr="005B36E7" w:rsidRDefault="00034245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Fomentar la creatividad y el interés por la literatura mediante diversas actividades lúdicas y artísticas, incentivando la participación activa de los estudiantes en la conmemoración del Día del Libro.</w:t>
            </w:r>
          </w:p>
        </w:tc>
        <w:tc>
          <w:tcPr>
            <w:tcW w:w="10058" w:type="dxa"/>
          </w:tcPr>
          <w:p w14:paraId="1C730980" w14:textId="4E9E224E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Desarrollar el gusto por la lectura a través de actividades creativas.</w:t>
            </w:r>
          </w:p>
          <w:p w14:paraId="044046C0" w14:textId="447C22BD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Potenciar la expresión escrita y oral mediante la creación de textos y narraciones.</w:t>
            </w:r>
          </w:p>
          <w:p w14:paraId="30E6DFA9" w14:textId="1BE2FFDE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Favorecer la comprensión lectora y la interpretación de textos literarios.</w:t>
            </w:r>
          </w:p>
          <w:p w14:paraId="241F1ACE" w14:textId="5A6CEE89" w:rsidR="00034245" w:rsidRPr="005B36E7" w:rsidRDefault="00034245" w:rsidP="00531B85">
            <w:pPr>
              <w:pStyle w:val="Sinespaciado"/>
              <w:numPr>
                <w:ilvl w:val="0"/>
                <w:numId w:val="7"/>
              </w:numPr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Estimular la imaginación y la creatividad en la producción de relatos.</w:t>
            </w:r>
          </w:p>
          <w:p w14:paraId="66EF33BE" w14:textId="2B08E06A" w:rsidR="00D06FFD" w:rsidRPr="005B36E7" w:rsidRDefault="00D06FFD" w:rsidP="00034245">
            <w:pPr>
              <w:pStyle w:val="Sinespaciado"/>
              <w:tabs>
                <w:tab w:val="left" w:pos="2051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5B36E7" w:rsidRPr="005B36E7" w14:paraId="0B5F6C73" w14:textId="77777777" w:rsidTr="009A4768">
        <w:tc>
          <w:tcPr>
            <w:tcW w:w="5807" w:type="dxa"/>
          </w:tcPr>
          <w:p w14:paraId="6690EDD8" w14:textId="6DEFF179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Indicadores:</w:t>
            </w:r>
          </w:p>
        </w:tc>
        <w:tc>
          <w:tcPr>
            <w:tcW w:w="10058" w:type="dxa"/>
          </w:tcPr>
          <w:p w14:paraId="6101567A" w14:textId="05F038AD" w:rsidR="00D06FFD" w:rsidRPr="005B36E7" w:rsidRDefault="006D5863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Actitudes </w:t>
            </w:r>
          </w:p>
        </w:tc>
      </w:tr>
      <w:tr w:rsidR="00D06FFD" w:rsidRPr="005B36E7" w14:paraId="16BDB73F" w14:textId="77777777" w:rsidTr="009A4768">
        <w:tc>
          <w:tcPr>
            <w:tcW w:w="5807" w:type="dxa"/>
          </w:tcPr>
          <w:p w14:paraId="6B9C9250" w14:textId="7FFA4E54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Participación activa en la elaboración de portadas de libros.</w:t>
            </w:r>
          </w:p>
          <w:p w14:paraId="70A5F8A7" w14:textId="6DA98168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Capacidad de expresar ideas y emociones en relatos breves.</w:t>
            </w:r>
          </w:p>
          <w:p w14:paraId="2A410698" w14:textId="06C63BF4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Comprensión de pistas en actividades lúdicas de lectura.</w:t>
            </w:r>
          </w:p>
          <w:p w14:paraId="1BA6CCAA" w14:textId="0EA3E143" w:rsidR="00034245" w:rsidRPr="005B36E7" w:rsidRDefault="00034245" w:rsidP="00531B85">
            <w:pPr>
              <w:pStyle w:val="Sinespaciado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Producción de textos originales con finales alternativos.</w:t>
            </w:r>
          </w:p>
          <w:p w14:paraId="3ACE8154" w14:textId="77777777" w:rsidR="00D06FFD" w:rsidRPr="005B36E7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0058" w:type="dxa"/>
          </w:tcPr>
          <w:p w14:paraId="3641A550" w14:textId="77777777" w:rsidR="00034245" w:rsidRPr="005B36E7" w:rsidRDefault="00034245" w:rsidP="00034245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Disfrutar la creación de historias y la expresión artística.</w:t>
            </w:r>
          </w:p>
          <w:p w14:paraId="0F6FBF96" w14:textId="77777777" w:rsidR="00034245" w:rsidRPr="005B36E7" w:rsidRDefault="00034245" w:rsidP="00034245">
            <w:pPr>
              <w:pStyle w:val="Sinespaciado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Atreverse a innovar en la escritura y la representación visual.</w:t>
            </w:r>
          </w:p>
          <w:p w14:paraId="52FF2261" w14:textId="77777777" w:rsidR="00034245" w:rsidRPr="005B36E7" w:rsidRDefault="00034245" w:rsidP="00034245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Mostrar interés por los libros y su importancia en la formación personal.</w:t>
            </w:r>
          </w:p>
          <w:p w14:paraId="20D6D49B" w14:textId="77777777" w:rsidR="00034245" w:rsidRPr="005B36E7" w:rsidRDefault="00034245" w:rsidP="00034245">
            <w:pPr>
              <w:pStyle w:val="Sinespaciado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Cuidar los materiales de lectura y el entorno de la biblioteca.</w:t>
            </w:r>
          </w:p>
          <w:p w14:paraId="6050A73E" w14:textId="77777777" w:rsidR="00034245" w:rsidRPr="005B36E7" w:rsidRDefault="00034245" w:rsidP="00034245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Participar activamente en las actividades grupales.</w:t>
            </w:r>
          </w:p>
          <w:p w14:paraId="112CECBD" w14:textId="77777777" w:rsidR="00034245" w:rsidRPr="005B36E7" w:rsidRDefault="00034245" w:rsidP="00034245">
            <w:pPr>
              <w:pStyle w:val="Sinespaciado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Escuchar y valorar las opiniones y relatos de los compañeros.</w:t>
            </w:r>
          </w:p>
          <w:p w14:paraId="4A502B08" w14:textId="77777777" w:rsidR="00034245" w:rsidRPr="005B36E7" w:rsidRDefault="00034245" w:rsidP="00034245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Demostrar interés por mejorar sus habilidades de lectura y escritura.</w:t>
            </w:r>
          </w:p>
          <w:p w14:paraId="008FBFE8" w14:textId="77777777" w:rsidR="00034245" w:rsidRPr="005B36E7" w:rsidRDefault="00034245" w:rsidP="00034245">
            <w:pPr>
              <w:pStyle w:val="Sinespaciado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Cumplir con las actividades de manera responsable y organizada.</w:t>
            </w:r>
          </w:p>
          <w:p w14:paraId="16ECAD6E" w14:textId="77777777" w:rsidR="00034245" w:rsidRPr="005B36E7" w:rsidRDefault="00034245" w:rsidP="00034245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Reconocer la importancia de la escuela como espacio de aprendizaje y crecimiento.</w:t>
            </w:r>
          </w:p>
          <w:p w14:paraId="10C62061" w14:textId="77777777" w:rsidR="00034245" w:rsidRPr="005B36E7" w:rsidRDefault="00034245" w:rsidP="00034245">
            <w:pPr>
              <w:pStyle w:val="Sinespaciado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Contribuir al embellecimiento del entorno escolar a través de las actividades.</w:t>
            </w:r>
          </w:p>
          <w:p w14:paraId="1F44354E" w14:textId="77777777" w:rsidR="00D06FFD" w:rsidRPr="005B36E7" w:rsidRDefault="00D06FFD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14:paraId="755A32DE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4E59FE6D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tbl>
      <w:tblPr>
        <w:tblStyle w:val="Tablaconcuadrcula"/>
        <w:tblW w:w="15817" w:type="dxa"/>
        <w:tblLook w:val="04A0" w:firstRow="1" w:lastRow="0" w:firstColumn="1" w:lastColumn="0" w:noHBand="0" w:noVBand="1"/>
      </w:tblPr>
      <w:tblGrid>
        <w:gridCol w:w="1436"/>
        <w:gridCol w:w="857"/>
        <w:gridCol w:w="1991"/>
        <w:gridCol w:w="1884"/>
        <w:gridCol w:w="1879"/>
        <w:gridCol w:w="5156"/>
        <w:gridCol w:w="2614"/>
      </w:tblGrid>
      <w:tr w:rsidR="009A4768" w:rsidRPr="005B36E7" w14:paraId="43DF225B" w14:textId="77777777" w:rsidTr="009A4768">
        <w:trPr>
          <w:trHeight w:val="321"/>
        </w:trPr>
        <w:tc>
          <w:tcPr>
            <w:tcW w:w="1441" w:type="dxa"/>
          </w:tcPr>
          <w:p w14:paraId="752315F9" w14:textId="2CA9E4B8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</w:t>
            </w:r>
          </w:p>
        </w:tc>
        <w:tc>
          <w:tcPr>
            <w:tcW w:w="857" w:type="dxa"/>
          </w:tcPr>
          <w:p w14:paraId="0BE845A5" w14:textId="7422D22A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Horas </w:t>
            </w:r>
          </w:p>
        </w:tc>
        <w:tc>
          <w:tcPr>
            <w:tcW w:w="1991" w:type="dxa"/>
          </w:tcPr>
          <w:p w14:paraId="68C47786" w14:textId="281605ED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O. A</w:t>
            </w:r>
          </w:p>
        </w:tc>
        <w:tc>
          <w:tcPr>
            <w:tcW w:w="1764" w:type="dxa"/>
          </w:tcPr>
          <w:p w14:paraId="42C35622" w14:textId="5C59840C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Habilidades</w:t>
            </w:r>
          </w:p>
        </w:tc>
        <w:tc>
          <w:tcPr>
            <w:tcW w:w="1884" w:type="dxa"/>
          </w:tcPr>
          <w:p w14:paraId="5ACC3B94" w14:textId="10389A63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Conocimiento</w:t>
            </w:r>
          </w:p>
        </w:tc>
        <w:tc>
          <w:tcPr>
            <w:tcW w:w="5241" w:type="dxa"/>
          </w:tcPr>
          <w:p w14:paraId="542A2C71" w14:textId="40289E7C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Actividad</w:t>
            </w:r>
          </w:p>
        </w:tc>
        <w:tc>
          <w:tcPr>
            <w:tcW w:w="2639" w:type="dxa"/>
          </w:tcPr>
          <w:p w14:paraId="3B1586BF" w14:textId="2E0A2853" w:rsidR="004E0418" w:rsidRPr="005B36E7" w:rsidRDefault="004E0418" w:rsidP="00D06FF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Evaluación </w:t>
            </w:r>
          </w:p>
        </w:tc>
      </w:tr>
      <w:tr w:rsidR="009A4768" w:rsidRPr="005B36E7" w14:paraId="106B001D" w14:textId="77777777" w:rsidTr="009A4768">
        <w:trPr>
          <w:trHeight w:val="337"/>
        </w:trPr>
        <w:tc>
          <w:tcPr>
            <w:tcW w:w="1441" w:type="dxa"/>
          </w:tcPr>
          <w:p w14:paraId="43915C94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Semana 1 </w:t>
            </w:r>
          </w:p>
          <w:p w14:paraId="2A5405BC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75BB976" w14:textId="2166615C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24 al 28 de marzo</w:t>
            </w:r>
          </w:p>
        </w:tc>
        <w:tc>
          <w:tcPr>
            <w:tcW w:w="857" w:type="dxa"/>
          </w:tcPr>
          <w:p w14:paraId="54E6C041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91" w:type="dxa"/>
          </w:tcPr>
          <w:p w14:paraId="336A5608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64" w:type="dxa"/>
          </w:tcPr>
          <w:p w14:paraId="11733146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84" w:type="dxa"/>
          </w:tcPr>
          <w:p w14:paraId="0B35FF08" w14:textId="0433CF86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241" w:type="dxa"/>
          </w:tcPr>
          <w:p w14:paraId="31859D04" w14:textId="69FAD944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Prueba DIA (Diagnóstico Integral de Aprendizajes)</w:t>
            </w:r>
          </w:p>
        </w:tc>
        <w:tc>
          <w:tcPr>
            <w:tcW w:w="2639" w:type="dxa"/>
          </w:tcPr>
          <w:p w14:paraId="1E7F3041" w14:textId="4B4EBA8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</w:tc>
      </w:tr>
      <w:tr w:rsidR="009A4768" w:rsidRPr="005B36E7" w14:paraId="33790F61" w14:textId="77777777" w:rsidTr="009A4768">
        <w:trPr>
          <w:trHeight w:val="321"/>
        </w:trPr>
        <w:tc>
          <w:tcPr>
            <w:tcW w:w="1441" w:type="dxa"/>
          </w:tcPr>
          <w:p w14:paraId="2D304C0E" w14:textId="3C45E5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Semana 2</w:t>
            </w:r>
          </w:p>
          <w:p w14:paraId="116BF043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588D807" w14:textId="47D3465F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31 de marzo al 4 de abril</w:t>
            </w:r>
          </w:p>
        </w:tc>
        <w:tc>
          <w:tcPr>
            <w:tcW w:w="857" w:type="dxa"/>
          </w:tcPr>
          <w:p w14:paraId="3DD44369" w14:textId="6CB42C8B" w:rsidR="00D46B30" w:rsidRPr="005B36E7" w:rsidRDefault="00531B85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132AD5D5" w14:textId="4A2F2CE8" w:rsidR="00D46B30" w:rsidRPr="005B36E7" w:rsidRDefault="00037093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037093">
              <w:rPr>
                <w:rFonts w:ascii="Arial" w:hAnsi="Arial" w:cs="Arial"/>
                <w:sz w:val="24"/>
                <w:szCs w:val="24"/>
              </w:rPr>
              <w:t>Fomentar el gusto por la literatura y embellecer el ambiente escolar a través de portadas de libros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14:paraId="30BB7C7B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Expresión creativa mediante el diseño y decoración.</w:t>
            </w:r>
          </w:p>
          <w:p w14:paraId="23A33CD9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D5A192E" w14:textId="48621338" w:rsidR="00D46B30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Trabajo colaborativo en la elaboración de materiales.</w:t>
            </w:r>
          </w:p>
        </w:tc>
        <w:tc>
          <w:tcPr>
            <w:tcW w:w="1884" w:type="dxa"/>
          </w:tcPr>
          <w:p w14:paraId="52E01245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Identificación de títulos y temáticas de libros.</w:t>
            </w:r>
          </w:p>
          <w:p w14:paraId="7929B090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6779CD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Elementos visuales y gráficos en la literatura.</w:t>
            </w:r>
          </w:p>
          <w:p w14:paraId="3484DA85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5241" w:type="dxa"/>
          </w:tcPr>
          <w:p w14:paraId="31F737D9" w14:textId="328AE447" w:rsidR="00D46B30" w:rsidRPr="005B36E7" w:rsidRDefault="005B36E7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Actividad 1: </w:t>
            </w:r>
            <w:r w:rsidR="00531B85" w:rsidRPr="005B36E7">
              <w:rPr>
                <w:rFonts w:ascii="Arial" w:hAnsi="Arial" w:cs="Arial"/>
                <w:sz w:val="24"/>
                <w:szCs w:val="24"/>
              </w:rPr>
              <w:t xml:space="preserve">Cada curso </w:t>
            </w:r>
            <w:r w:rsidR="003E2872">
              <w:rPr>
                <w:rFonts w:ascii="Arial" w:hAnsi="Arial" w:cs="Arial"/>
                <w:sz w:val="24"/>
                <w:szCs w:val="24"/>
              </w:rPr>
              <w:t>utilizará</w:t>
            </w:r>
            <w:r w:rsidR="00531B85" w:rsidRPr="005B36E7">
              <w:rPr>
                <w:rFonts w:ascii="Arial" w:hAnsi="Arial" w:cs="Arial"/>
                <w:sz w:val="24"/>
                <w:szCs w:val="24"/>
              </w:rPr>
              <w:t xml:space="preserve"> su libro de lectura complementaria y elaborará una portada gigante con decoración para ornamentar la puerta de su sala.</w:t>
            </w:r>
          </w:p>
          <w:p w14:paraId="723B6583" w14:textId="77777777" w:rsidR="000E1813" w:rsidRPr="005B36E7" w:rsidRDefault="000E1813" w:rsidP="000E1813">
            <w:pPr>
              <w:pStyle w:val="NormalWeb"/>
              <w:rPr>
                <w:rStyle w:val="Textoennegrita"/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Materiales para cada curso:</w:t>
            </w:r>
          </w:p>
          <w:p w14:paraId="66836E4D" w14:textId="607E8EDC" w:rsidR="000E1813" w:rsidRPr="005B36E7" w:rsidRDefault="000E1813" w:rsidP="000E1813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Fonts w:ascii="Arial" w:hAnsi="Arial" w:cs="Arial"/>
              </w:rPr>
              <w:t>Cartulina grande (del color que elijan)</w:t>
            </w:r>
          </w:p>
          <w:p w14:paraId="5B2B6E6A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Marcadores de colores</w:t>
            </w:r>
          </w:p>
          <w:p w14:paraId="2C37CEAC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Pinturas (si se desea pintar la portada)</w:t>
            </w:r>
          </w:p>
          <w:p w14:paraId="7400611E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Pinceles y esponjas</w:t>
            </w:r>
          </w:p>
          <w:p w14:paraId="4D9AA46C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Lápices para el diseño preliminar</w:t>
            </w:r>
          </w:p>
          <w:p w14:paraId="40A2AC0F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Imágenes impresas de los libros seleccionados (como inspiración)</w:t>
            </w:r>
          </w:p>
          <w:p w14:paraId="3BAF99B6" w14:textId="77777777" w:rsidR="000E1813" w:rsidRPr="005B36E7" w:rsidRDefault="000E1813" w:rsidP="000E1813">
            <w:pPr>
              <w:numPr>
                <w:ilvl w:val="0"/>
                <w:numId w:val="9"/>
              </w:numPr>
              <w:spacing w:before="100" w:beforeAutospacing="1" w:after="100" w:afterAutospacing="1" w:line="259" w:lineRule="auto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Cinta adhesiva o pegatinas para pegar las decoraciones en la puerta</w:t>
            </w:r>
          </w:p>
          <w:p w14:paraId="67BFEDDD" w14:textId="259F8367" w:rsidR="000E1813" w:rsidRPr="005B36E7" w:rsidRDefault="000E1813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07D7E851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se evalúa?</w:t>
            </w:r>
          </w:p>
          <w:p w14:paraId="4A3F1028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Creatividad y originalidad en el diseño de la portada.</w:t>
            </w:r>
          </w:p>
          <w:p w14:paraId="705BBAA7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A148218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Presentación estética y calidad del trabajo.</w:t>
            </w:r>
          </w:p>
          <w:p w14:paraId="4FCF9C1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A35812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Participación activa en la actividad.</w:t>
            </w:r>
          </w:p>
          <w:p w14:paraId="17769C35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3C5365C9" w14:textId="1A2EBD76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Observación directa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6674A34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3494EDC" w14:textId="77777777" w:rsidR="00D46B30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Valorar la creatividad y el trabajo en equipo al representar visualmente un libro.</w:t>
            </w:r>
          </w:p>
          <w:p w14:paraId="6BABA8D6" w14:textId="3E631D32" w:rsidR="00B35C0D" w:rsidRPr="005B36E7" w:rsidRDefault="00B35C0D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Formativa</w:t>
            </w:r>
          </w:p>
        </w:tc>
      </w:tr>
      <w:tr w:rsidR="009A4768" w:rsidRPr="005B36E7" w14:paraId="4242CC1D" w14:textId="77777777" w:rsidTr="009A4768">
        <w:trPr>
          <w:trHeight w:val="321"/>
        </w:trPr>
        <w:tc>
          <w:tcPr>
            <w:tcW w:w="1441" w:type="dxa"/>
          </w:tcPr>
          <w:p w14:paraId="13075F65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3</w:t>
            </w:r>
          </w:p>
          <w:p w14:paraId="67F41F5E" w14:textId="77777777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951E93E" w14:textId="26BC686F" w:rsidR="00D46B30" w:rsidRPr="005B36E7" w:rsidRDefault="00D46B30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7 al 11 de abril</w:t>
            </w:r>
          </w:p>
        </w:tc>
        <w:tc>
          <w:tcPr>
            <w:tcW w:w="857" w:type="dxa"/>
          </w:tcPr>
          <w:p w14:paraId="266D92AB" w14:textId="2F9A1CEE" w:rsidR="00D46B30" w:rsidRPr="005B36E7" w:rsidRDefault="009A4768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4A064DD" w14:textId="7AB2496A" w:rsidR="00D46B30" w:rsidRPr="00CA1699" w:rsidRDefault="00CA1699" w:rsidP="00D46B3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eastAsia="Times New Roman" w:hAnsi="Arial" w:cs="Arial"/>
                <w:kern w:val="0"/>
                <w:sz w:val="24"/>
                <w:szCs w:val="24"/>
                <w:lang w:eastAsia="es-ES_tradnl"/>
                <w14:ligatures w14:val="none"/>
              </w:rPr>
              <w:t>Expresar qué significa la escuela para los niños a través del dibujo</w:t>
            </w:r>
          </w:p>
        </w:tc>
        <w:tc>
          <w:tcPr>
            <w:tcW w:w="1764" w:type="dxa"/>
          </w:tcPr>
          <w:p w14:paraId="125DA651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Expresión creativa a través del dibujo.</w:t>
            </w:r>
          </w:p>
          <w:p w14:paraId="2DC226A0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C50A09E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Comunicación visual de ideas y sentimientos.</w:t>
            </w:r>
          </w:p>
          <w:p w14:paraId="0C2E94BC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0CA0C6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Desarrollo de la motricidad fina al dibujar y colorear.</w:t>
            </w:r>
          </w:p>
          <w:p w14:paraId="6980B9C6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84A5BB6" w14:textId="0A63C5DD" w:rsidR="00D46B30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Trabajo en equipo al compartir sus creaciones.</w:t>
            </w:r>
          </w:p>
        </w:tc>
        <w:tc>
          <w:tcPr>
            <w:tcW w:w="1884" w:type="dxa"/>
          </w:tcPr>
          <w:p w14:paraId="5EC86475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La escuela como un espacio de aprendizaje y convivencia.</w:t>
            </w:r>
          </w:p>
          <w:p w14:paraId="48C2D2D1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1E6E7E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Elementos visuales para representar ideas y emociones.</w:t>
            </w:r>
          </w:p>
          <w:p w14:paraId="2B81DE6C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7AD1E66" w14:textId="303E9872" w:rsidR="00D46B30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Valoración del entorno escolar y su importancia en la vida de los niños.</w:t>
            </w:r>
          </w:p>
        </w:tc>
        <w:tc>
          <w:tcPr>
            <w:tcW w:w="5241" w:type="dxa"/>
          </w:tcPr>
          <w:p w14:paraId="5D82A5E2" w14:textId="77777777" w:rsidR="00CA1699" w:rsidRPr="00CA1699" w:rsidRDefault="00CA1699" w:rsidP="00CA1699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Actividad 2: "Mi Escuela en Dibujos" (Adaptación del "Tendedero Literario")</w:t>
            </w:r>
          </w:p>
          <w:p w14:paraId="65F14920" w14:textId="77777777" w:rsidR="00CA1699" w:rsidRPr="00CA1699" w:rsidRDefault="00CA1699" w:rsidP="00CA1699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Materiales:</w:t>
            </w:r>
          </w:p>
          <w:p w14:paraId="748F3540" w14:textId="77777777" w:rsidR="00CA1699" w:rsidRPr="00CA1699" w:rsidRDefault="00CA1699" w:rsidP="00CA1699">
            <w:pPr>
              <w:pStyle w:val="Ttulo3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Hojas de colores o cartulinas</w:t>
            </w:r>
          </w:p>
          <w:p w14:paraId="34FAD648" w14:textId="77777777" w:rsidR="00CA1699" w:rsidRPr="00CA1699" w:rsidRDefault="00CA1699" w:rsidP="00CA1699">
            <w:pPr>
              <w:pStyle w:val="Ttulo3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Lápices de colores, crayones o témperas</w:t>
            </w:r>
          </w:p>
          <w:p w14:paraId="15FB4FB7" w14:textId="77777777" w:rsidR="00CA1699" w:rsidRPr="00CA1699" w:rsidRDefault="00CA1699" w:rsidP="00CA1699">
            <w:pPr>
              <w:pStyle w:val="Ttulo3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Cuerda o hilo para colgar los dibujos</w:t>
            </w:r>
          </w:p>
          <w:p w14:paraId="652DE4DD" w14:textId="77777777" w:rsidR="00CA1699" w:rsidRPr="00CA1699" w:rsidRDefault="00CA1699" w:rsidP="00CA1699">
            <w:pPr>
              <w:pStyle w:val="Ttulo3"/>
              <w:numPr>
                <w:ilvl w:val="0"/>
                <w:numId w:val="17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Pinzas para ropa o cinta adhesiva</w:t>
            </w:r>
          </w:p>
          <w:p w14:paraId="2CB1D3C5" w14:textId="77777777" w:rsidR="00CA1699" w:rsidRPr="00CA1699" w:rsidRDefault="00CA1699" w:rsidP="00CA1699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Desarrollo:</w:t>
            </w:r>
          </w:p>
          <w:p w14:paraId="3D15EC1B" w14:textId="77777777" w:rsidR="00CA1699" w:rsidRPr="00CA1699" w:rsidRDefault="00CA1699" w:rsidP="00CA1699">
            <w:pPr>
              <w:pStyle w:val="Ttulo3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 conversa con los niños sobre qué les gusta de la escuela (su sala, los amigos, los profesores, el patio, etc.).</w:t>
            </w:r>
          </w:p>
          <w:p w14:paraId="0D0FA2DA" w14:textId="77777777" w:rsidR="00CA1699" w:rsidRPr="00CA1699" w:rsidRDefault="00CA1699" w:rsidP="00CA1699">
            <w:pPr>
              <w:pStyle w:val="Ttulo3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Cada niño dibuja lo que más le gusta de su escuela.</w:t>
            </w:r>
          </w:p>
          <w:p w14:paraId="2BE72CE9" w14:textId="77777777" w:rsidR="00CA1699" w:rsidRPr="00CA1699" w:rsidRDefault="00CA1699" w:rsidP="00CA1699">
            <w:pPr>
              <w:pStyle w:val="Ttulo3"/>
              <w:numPr>
                <w:ilvl w:val="0"/>
                <w:numId w:val="18"/>
              </w:numPr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CA169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Se decoran los pasillos con los dibujos colgados en un tendedero.</w:t>
            </w:r>
          </w:p>
          <w:p w14:paraId="5773FB41" w14:textId="20E4FC26" w:rsidR="00D46B30" w:rsidRPr="005B36E7" w:rsidRDefault="00D46B30" w:rsidP="00CA1699">
            <w:pPr>
              <w:pStyle w:val="Ttulo3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118605B6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¿Qué se evalúa?</w:t>
            </w:r>
          </w:p>
          <w:p w14:paraId="59F0F3B4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Creatividad y esfuerzo en la elaboración del dibujo.</w:t>
            </w:r>
          </w:p>
          <w:p w14:paraId="0BC22B18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FBDE02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Capacidad de representar gráficamente su experiencia en la escuela.</w:t>
            </w:r>
          </w:p>
          <w:p w14:paraId="0380C59A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E29545F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Participación y entusiasmo en la actividad.</w:t>
            </w:r>
          </w:p>
          <w:p w14:paraId="1296BFE5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C4C5F93" w14:textId="0A9F5E83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</w:p>
          <w:p w14:paraId="403B84F2" w14:textId="77777777" w:rsid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Observación directa del proceso y del producto final.</w:t>
            </w:r>
          </w:p>
          <w:p w14:paraId="245060C0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24F486B" w14:textId="3A9C79AC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</w:p>
          <w:p w14:paraId="569A0743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Identificar cómo los niños perciben su entorno escolar.</w:t>
            </w:r>
          </w:p>
          <w:p w14:paraId="6E157FBC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6A9780" w14:textId="49D24CCD" w:rsidR="009A4768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Fomentar la autoexpresión y el sentido de pertenencia a la escuela.</w:t>
            </w:r>
          </w:p>
        </w:tc>
      </w:tr>
      <w:tr w:rsidR="009A4768" w:rsidRPr="005B36E7" w14:paraId="19B5841A" w14:textId="77777777" w:rsidTr="009A4768">
        <w:trPr>
          <w:trHeight w:val="321"/>
        </w:trPr>
        <w:tc>
          <w:tcPr>
            <w:tcW w:w="1441" w:type="dxa"/>
          </w:tcPr>
          <w:p w14:paraId="6A60908E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4</w:t>
            </w:r>
          </w:p>
          <w:p w14:paraId="4C5E3CA9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8EEE10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14 al 17 de abril</w:t>
            </w:r>
          </w:p>
          <w:p w14:paraId="786568E5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DB0A319" w14:textId="52DA3CDB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Viernes, 18 de abril feriado</w:t>
            </w:r>
          </w:p>
        </w:tc>
        <w:tc>
          <w:tcPr>
            <w:tcW w:w="857" w:type="dxa"/>
          </w:tcPr>
          <w:p w14:paraId="0C6DC25D" w14:textId="465496C0" w:rsidR="005B36E7" w:rsidRPr="005B36E7" w:rsidRDefault="009A4768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0EBFEC2" w14:textId="77777777" w:rsidR="009A4768" w:rsidRPr="005B36E7" w:rsidRDefault="009A4768" w:rsidP="009A4768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Fonts w:ascii="Arial" w:hAnsi="Arial" w:cs="Arial"/>
              </w:rPr>
              <w:t>Realizan una búsqueda del tesoro literaria en la que los niños tengan que descubrir pistas escondidas en la biblioteca o sala de clases.</w:t>
            </w:r>
          </w:p>
          <w:p w14:paraId="69C619D0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764" w:type="dxa"/>
          </w:tcPr>
          <w:p w14:paraId="3584A46A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Comprensión lectora mediante pistas y mensajes.</w:t>
            </w:r>
          </w:p>
          <w:p w14:paraId="3CA44C4D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100A75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Razonamiento lógico para conectar información.</w:t>
            </w:r>
          </w:p>
          <w:p w14:paraId="306DCDDF" w14:textId="77777777" w:rsidR="00B35C0D" w:rsidRPr="00B35C0D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FD92AF5" w14:textId="7F7FB3A8" w:rsidR="005B36E7" w:rsidRPr="005B36E7" w:rsidRDefault="00B35C0D" w:rsidP="00B35C0D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Resolución de problemas en equipo.</w:t>
            </w:r>
          </w:p>
        </w:tc>
        <w:tc>
          <w:tcPr>
            <w:tcW w:w="1884" w:type="dxa"/>
          </w:tcPr>
          <w:p w14:paraId="7287BD96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Interpretación de textos y pistas escritas.</w:t>
            </w:r>
          </w:p>
          <w:p w14:paraId="5C812917" w14:textId="77777777" w:rsidR="00C11D50" w:rsidRPr="00C11D50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951F681" w14:textId="62122C19" w:rsidR="005B36E7" w:rsidRPr="005B36E7" w:rsidRDefault="00C11D50" w:rsidP="00C11D50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11D50">
              <w:rPr>
                <w:rFonts w:ascii="Arial" w:hAnsi="Arial" w:cs="Arial"/>
                <w:sz w:val="24"/>
                <w:szCs w:val="24"/>
                <w:lang w:val="es-ES"/>
              </w:rPr>
              <w:t>Estrategias de búsqueda de información en libros.</w:t>
            </w:r>
          </w:p>
        </w:tc>
        <w:tc>
          <w:tcPr>
            <w:tcW w:w="5241" w:type="dxa"/>
          </w:tcPr>
          <w:p w14:paraId="1BC2FA40" w14:textId="20EEFE8D" w:rsidR="005B36E7" w:rsidRPr="005B36E7" w:rsidRDefault="00396341" w:rsidP="005B36E7">
            <w:pPr>
              <w:pStyle w:val="Ttulo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5B36E7">
              <w:rPr>
                <w:rFonts w:ascii="Arial" w:hAnsi="Arial" w:cs="Arial"/>
                <w:sz w:val="24"/>
                <w:szCs w:val="24"/>
              </w:rPr>
              <w:t xml:space="preserve">ctividad </w:t>
            </w:r>
            <w:r w:rsidR="00D5277E">
              <w:rPr>
                <w:rFonts w:ascii="Arial" w:hAnsi="Arial" w:cs="Arial"/>
                <w:sz w:val="24"/>
                <w:szCs w:val="24"/>
              </w:rPr>
              <w:t>3</w:t>
            </w:r>
            <w:r w:rsidR="005B36E7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B36E7" w:rsidRPr="005B36E7">
              <w:rPr>
                <w:rFonts w:ascii="Arial" w:hAnsi="Arial" w:cs="Arial"/>
                <w:sz w:val="24"/>
                <w:szCs w:val="24"/>
              </w:rPr>
              <w:t>Encontrando el Tesoro Literario</w:t>
            </w:r>
          </w:p>
          <w:p w14:paraId="09CB505F" w14:textId="77777777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Cómo funciona:</w:t>
            </w:r>
          </w:p>
          <w:p w14:paraId="57D6F4F9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Las pistas estarán escondidas en diferentes libros cada pista será un pequeño mensaje o una pregunta relacionada con la literatura o el libro en cuestión.</w:t>
            </w:r>
          </w:p>
          <w:p w14:paraId="6C80D197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Al encontrar la pista, los estudiantes deben resolverla para encontrar la siguiente pista, que los llevará más cerca del "tesoro".</w:t>
            </w:r>
          </w:p>
          <w:p w14:paraId="24F58598" w14:textId="77777777" w:rsidR="005B36E7" w:rsidRPr="005B36E7" w:rsidRDefault="005B36E7" w:rsidP="005B36E7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El "tesoro" puede ser un conjunto de libros nuevos o algún otro regalo literario para los estudiantes.</w:t>
            </w:r>
          </w:p>
          <w:p w14:paraId="7A12D5E2" w14:textId="77777777" w:rsidR="005B36E7" w:rsidRPr="005B36E7" w:rsidRDefault="005B36E7" w:rsidP="005B36E7">
            <w:pPr>
              <w:pStyle w:val="NormalWeb"/>
              <w:rPr>
                <w:rFonts w:ascii="Arial" w:hAnsi="Arial" w:cs="Arial"/>
              </w:rPr>
            </w:pPr>
            <w:r w:rsidRPr="005B36E7">
              <w:rPr>
                <w:rStyle w:val="Textoennegrita"/>
                <w:rFonts w:ascii="Arial" w:hAnsi="Arial" w:cs="Arial"/>
              </w:rPr>
              <w:t>Materiales:</w:t>
            </w:r>
          </w:p>
          <w:p w14:paraId="3FA42BBF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Libros con mensajes ocultos.</w:t>
            </w:r>
          </w:p>
          <w:p w14:paraId="182F26EA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Cartulinas o papel donde escribir las pistas.</w:t>
            </w:r>
          </w:p>
          <w:p w14:paraId="63F4A164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lastRenderedPageBreak/>
              <w:t>Cinta adhesiva para pegar las pistas en lugares estratégicos.</w:t>
            </w:r>
          </w:p>
          <w:p w14:paraId="3AE076FC" w14:textId="77777777" w:rsidR="005B36E7" w:rsidRPr="005B36E7" w:rsidRDefault="005B36E7" w:rsidP="005B36E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5B36E7">
              <w:rPr>
                <w:rFonts w:ascii="Arial" w:hAnsi="Arial" w:cs="Arial"/>
                <w:sz w:val="24"/>
                <w:szCs w:val="24"/>
              </w:rPr>
              <w:t>Cualquier material adicional para decorar el área de la búsqueda, como imágenes literarias o símbolos.</w:t>
            </w:r>
          </w:p>
          <w:p w14:paraId="31C61B33" w14:textId="77777777" w:rsid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4EF2105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2262BF2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BD7897A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44A2A0B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F0BB7EF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6774440" w14:textId="77777777" w:rsidR="00CA1699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86ABCA8" w14:textId="5C8E9919" w:rsidR="00CA1699" w:rsidRPr="005B36E7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3AD687AD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¿Qué se evalúa?</w:t>
            </w:r>
          </w:p>
          <w:p w14:paraId="08236E7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Comprensión lectora a través de la interpretación de pistas.</w:t>
            </w:r>
          </w:p>
          <w:p w14:paraId="5250D465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1F0FD6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Trabajo colaborativo en la resolución del desafío.</w:t>
            </w:r>
          </w:p>
          <w:p w14:paraId="15357883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F5D0040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Entusiasmo y participación activa.</w:t>
            </w:r>
          </w:p>
          <w:p w14:paraId="6DDF6CBE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F5B9888" w14:textId="198B1EE9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: Observación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directa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14:paraId="67F7554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7BAF37B" w14:textId="77777777" w:rsid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Fortalecer la comprensión lectora y 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el trabajo en equipo mediante una actividad lúdica.</w:t>
            </w:r>
          </w:p>
          <w:p w14:paraId="11D4545F" w14:textId="2A1B7C31" w:rsidR="00396341" w:rsidRP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Formativa</w:t>
            </w:r>
          </w:p>
        </w:tc>
      </w:tr>
      <w:tr w:rsidR="009A4768" w:rsidRPr="005B36E7" w14:paraId="65A1F3DD" w14:textId="77777777" w:rsidTr="009A4768">
        <w:trPr>
          <w:trHeight w:val="321"/>
        </w:trPr>
        <w:tc>
          <w:tcPr>
            <w:tcW w:w="1441" w:type="dxa"/>
          </w:tcPr>
          <w:p w14:paraId="0B45B75B" w14:textId="13EFAC9D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Semana 5</w:t>
            </w:r>
          </w:p>
          <w:p w14:paraId="46947CF2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 xml:space="preserve"> </w:t>
            </w:r>
          </w:p>
          <w:p w14:paraId="424F6A78" w14:textId="41CF2F41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21 al 25 de abril</w:t>
            </w:r>
          </w:p>
        </w:tc>
        <w:tc>
          <w:tcPr>
            <w:tcW w:w="857" w:type="dxa"/>
          </w:tcPr>
          <w:p w14:paraId="7BB4643E" w14:textId="362817BF" w:rsidR="005B36E7" w:rsidRPr="005B36E7" w:rsidRDefault="009A4768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</w:p>
        </w:tc>
        <w:tc>
          <w:tcPr>
            <w:tcW w:w="1991" w:type="dxa"/>
          </w:tcPr>
          <w:p w14:paraId="527698E1" w14:textId="0A2778E6" w:rsidR="005B36E7" w:rsidRPr="005B36E7" w:rsidRDefault="00CA1699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Fomentar la creatividad al imaginar y representar un final diferente para un cuento</w:t>
            </w:r>
          </w:p>
        </w:tc>
        <w:tc>
          <w:tcPr>
            <w:tcW w:w="1764" w:type="dxa"/>
          </w:tcPr>
          <w:p w14:paraId="24AEAA52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Desarrollo de la imaginación y la creatividad.</w:t>
            </w:r>
          </w:p>
          <w:p w14:paraId="5BC8E4E1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5016474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Comprensión y reinterpretación de relatos conocidos.</w:t>
            </w:r>
          </w:p>
          <w:p w14:paraId="61779260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3375DB8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Expresión de ideas mediante el dibujo.</w:t>
            </w:r>
          </w:p>
          <w:p w14:paraId="3E132473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2AD3E168" w14:textId="7F6A29FD" w:rsidR="005B36E7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Comunicación oral al compartir su final alternativo.</w:t>
            </w:r>
          </w:p>
        </w:tc>
        <w:tc>
          <w:tcPr>
            <w:tcW w:w="1884" w:type="dxa"/>
          </w:tcPr>
          <w:p w14:paraId="14BFAD11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Modificación y </w:t>
            </w:r>
            <w:proofErr w:type="spellStart"/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reimaginación</w:t>
            </w:r>
            <w:proofErr w:type="spellEnd"/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 xml:space="preserve"> de historias.</w:t>
            </w:r>
          </w:p>
          <w:p w14:paraId="185F2252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4B45FA9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Estructura narrativa básica: inicio, desarrollo y final.</w:t>
            </w:r>
          </w:p>
          <w:p w14:paraId="66C68EE3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D7B1B50" w14:textId="6A649904" w:rsidR="005B36E7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Expresión visual de una historia a través del arte.</w:t>
            </w:r>
          </w:p>
        </w:tc>
        <w:tc>
          <w:tcPr>
            <w:tcW w:w="5241" w:type="dxa"/>
          </w:tcPr>
          <w:p w14:paraId="73CDF105" w14:textId="77777777" w:rsid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</w:rPr>
              <w:t>Actividad 4: "Inventando un Nuevo Final con Dibujos" (Adaptación de "Creando el Final Perdido")</w:t>
            </w:r>
          </w:p>
          <w:p w14:paraId="223C127E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B01BA2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</w:rPr>
              <w:t>Materiales:</w:t>
            </w:r>
          </w:p>
          <w:p w14:paraId="0520FD1B" w14:textId="77777777" w:rsidR="00CA1699" w:rsidRPr="00CA1699" w:rsidRDefault="00CA1699" w:rsidP="00CA1699">
            <w:pPr>
              <w:pStyle w:val="Sinespaciado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Hojas de dibujo o cartulinas</w:t>
            </w:r>
          </w:p>
          <w:p w14:paraId="5D9AB3D2" w14:textId="77777777" w:rsidR="00CA1699" w:rsidRPr="00CA1699" w:rsidRDefault="00CA1699" w:rsidP="00CA1699">
            <w:pPr>
              <w:pStyle w:val="Sinespaciado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Lápices de colores, crayones o témperas</w:t>
            </w:r>
          </w:p>
          <w:p w14:paraId="12F17647" w14:textId="77777777" w:rsidR="00CA1699" w:rsidRPr="00CA1699" w:rsidRDefault="00CA1699" w:rsidP="00CA1699">
            <w:pPr>
              <w:pStyle w:val="Sinespaciado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Cuentos ilustrados conocidos por los niños</w:t>
            </w:r>
          </w:p>
          <w:p w14:paraId="5453465A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</w:rPr>
              <w:t>Desarrollo:</w:t>
            </w:r>
          </w:p>
          <w:p w14:paraId="19BECC41" w14:textId="77777777" w:rsidR="00CA1699" w:rsidRPr="00CA1699" w:rsidRDefault="00CA1699" w:rsidP="00CA1699">
            <w:pPr>
              <w:pStyle w:val="Sinespaciado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 xml:space="preserve">Se cuenta un cuento conocido hasta antes del final (por ejemplo, </w:t>
            </w:r>
            <w:r w:rsidRPr="00CA1699">
              <w:rPr>
                <w:rFonts w:ascii="Arial" w:hAnsi="Arial" w:cs="Arial"/>
                <w:sz w:val="24"/>
                <w:szCs w:val="24"/>
              </w:rPr>
              <w:lastRenderedPageBreak/>
              <w:t>"Caperucita Roja" antes de que llegue el cazador).</w:t>
            </w:r>
          </w:p>
          <w:p w14:paraId="47AEA01F" w14:textId="77777777" w:rsidR="00CA1699" w:rsidRPr="00CA1699" w:rsidRDefault="00CA1699" w:rsidP="00CA1699">
            <w:pPr>
              <w:pStyle w:val="Sinespaciado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Se les pregunta: “¿Qué pasaría si el final fuera diferente?”.</w:t>
            </w:r>
          </w:p>
          <w:p w14:paraId="11419C2F" w14:textId="77777777" w:rsidR="00CA1699" w:rsidRPr="00CA1699" w:rsidRDefault="00CA1699" w:rsidP="00CA1699">
            <w:pPr>
              <w:pStyle w:val="Sinespaciado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Los niños dibujan un nuevo final con su propia idea.</w:t>
            </w:r>
          </w:p>
          <w:p w14:paraId="1D115F2A" w14:textId="77777777" w:rsidR="00CA1699" w:rsidRPr="00CA1699" w:rsidRDefault="00CA1699" w:rsidP="00CA1699">
            <w:pPr>
              <w:pStyle w:val="Sinespaciado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A1699">
              <w:rPr>
                <w:rFonts w:ascii="Arial" w:hAnsi="Arial" w:cs="Arial"/>
                <w:sz w:val="24"/>
                <w:szCs w:val="24"/>
              </w:rPr>
              <w:t>Se comparten los dibujos con el grupo, contando lo que imaginaron</w:t>
            </w:r>
          </w:p>
          <w:p w14:paraId="16D39F50" w14:textId="1D835DD7" w:rsidR="005B36E7" w:rsidRPr="005B36E7" w:rsidRDefault="005B36E7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4863A180" w14:textId="1FF47FBF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¿Qué se evalúa?</w:t>
            </w:r>
          </w:p>
          <w:p w14:paraId="37C44625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Originalidad y coherencia del nuevo final dibujado.</w:t>
            </w:r>
          </w:p>
          <w:p w14:paraId="7FC3BF0C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38525C0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Capacidad para representar gráficamente una historia.</w:t>
            </w:r>
          </w:p>
          <w:p w14:paraId="7605E9EC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5BEC0542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Participación en la actividad y disposición para compartir su trabajo.</w:t>
            </w:r>
          </w:p>
          <w:p w14:paraId="7BEA9DA9" w14:textId="77D1F18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Instrumento de evaluación:</w:t>
            </w:r>
          </w:p>
          <w:p w14:paraId="4B43F98E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Observación directa del dibujo y la explicación del niño.</w:t>
            </w:r>
          </w:p>
          <w:p w14:paraId="09C995FB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FD6A61D" w14:textId="46046944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evaluación:</w:t>
            </w:r>
          </w:p>
          <w:p w14:paraId="08AF7284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Estimular la creatividad y la imaginación a través de la narración visual.</w:t>
            </w:r>
          </w:p>
          <w:p w14:paraId="4DC8EC79" w14:textId="77777777" w:rsidR="00CA1699" w:rsidRPr="00CA1699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F936BF8" w14:textId="3024B27A" w:rsidR="00396341" w:rsidRPr="005B36E7" w:rsidRDefault="00CA1699" w:rsidP="00CA1699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CA1699">
              <w:rPr>
                <w:rFonts w:ascii="Arial" w:hAnsi="Arial" w:cs="Arial"/>
                <w:sz w:val="24"/>
                <w:szCs w:val="24"/>
                <w:lang w:val="es-ES"/>
              </w:rPr>
              <w:t>Desarrollar la comprensión de los cuentos mediante la transformación de finales.</w:t>
            </w:r>
          </w:p>
        </w:tc>
      </w:tr>
      <w:tr w:rsidR="009A4768" w:rsidRPr="005B36E7" w14:paraId="3CEE95B5" w14:textId="77777777" w:rsidTr="009A4768">
        <w:trPr>
          <w:trHeight w:val="321"/>
        </w:trPr>
        <w:tc>
          <w:tcPr>
            <w:tcW w:w="1441" w:type="dxa"/>
          </w:tcPr>
          <w:p w14:paraId="7FD3ED88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Semana 6 </w:t>
            </w:r>
          </w:p>
          <w:p w14:paraId="11AF3CEC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0AC6BB2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Del 28 de abril al 2 de mayo</w:t>
            </w:r>
          </w:p>
          <w:p w14:paraId="5E824EBD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D5B6929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1 de mayo feriado</w:t>
            </w:r>
          </w:p>
          <w:p w14:paraId="293A3801" w14:textId="6E517B84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 xml:space="preserve">2 de mayo </w:t>
            </w:r>
            <w:r w:rsidRPr="005B36E7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posible </w:t>
            </w:r>
            <w:r w:rsidRPr="005B36E7">
              <w:rPr>
                <w:rFonts w:ascii="Arial" w:hAnsi="Arial" w:cs="Arial"/>
                <w:sz w:val="24"/>
                <w:szCs w:val="24"/>
                <w:lang w:val="es-ES"/>
              </w:rPr>
              <w:t>interferido</w:t>
            </w:r>
          </w:p>
        </w:tc>
        <w:tc>
          <w:tcPr>
            <w:tcW w:w="857" w:type="dxa"/>
          </w:tcPr>
          <w:p w14:paraId="398348C5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991" w:type="dxa"/>
          </w:tcPr>
          <w:p w14:paraId="7C8B6F33" w14:textId="7BBD42AF" w:rsidR="005B36E7" w:rsidRPr="005B36E7" w:rsidRDefault="00B35C0D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A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nali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zan 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>y compart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en</w:t>
            </w:r>
            <w:r w:rsidRPr="00B35C0D">
              <w:rPr>
                <w:rFonts w:ascii="Arial" w:hAnsi="Arial" w:cs="Arial"/>
                <w:sz w:val="24"/>
                <w:szCs w:val="24"/>
                <w:lang w:val="es-ES"/>
              </w:rPr>
              <w:t xml:space="preserve"> su opinión sobre el libro de lectura complementaria, reflexionando sobre su contenido y su impacto en ellos</w:t>
            </w:r>
          </w:p>
        </w:tc>
        <w:tc>
          <w:tcPr>
            <w:tcW w:w="1764" w:type="dxa"/>
          </w:tcPr>
          <w:p w14:paraId="1B87EBB1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t>Reflexión y análisis crítico sobre una lectura.</w:t>
            </w:r>
          </w:p>
          <w:p w14:paraId="4869A045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t>Síntesis de información relevante.</w:t>
            </w:r>
          </w:p>
          <w:p w14:paraId="17364F09" w14:textId="77777777" w:rsidR="00B35C0D" w:rsidRPr="00B35C0D" w:rsidRDefault="00B35C0D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35C0D">
              <w:rPr>
                <w:rFonts w:ascii="Arial" w:hAnsi="Arial" w:cs="Arial"/>
                <w:sz w:val="24"/>
                <w:szCs w:val="24"/>
              </w:rPr>
              <w:lastRenderedPageBreak/>
              <w:t>Expresión de opiniones con argumentos.</w:t>
            </w:r>
          </w:p>
          <w:p w14:paraId="0C35FC3B" w14:textId="77777777" w:rsidR="005B36E7" w:rsidRPr="005B36E7" w:rsidRDefault="005B36E7" w:rsidP="005B36E7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1884" w:type="dxa"/>
          </w:tcPr>
          <w:p w14:paraId="473E6D4B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Opinión personal sobre una obra literaria.</w:t>
            </w:r>
          </w:p>
          <w:p w14:paraId="40F3B6D4" w14:textId="77777777" w:rsidR="009A4768" w:rsidRPr="009A4768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E1A0AED" w14:textId="60B9C206" w:rsidR="005B36E7" w:rsidRPr="005B36E7" w:rsidRDefault="009A4768" w:rsidP="009A4768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A4768">
              <w:rPr>
                <w:rFonts w:ascii="Arial" w:hAnsi="Arial" w:cs="Arial"/>
                <w:sz w:val="24"/>
                <w:szCs w:val="24"/>
                <w:lang w:val="es-ES"/>
              </w:rPr>
              <w:t>Valoración de personajes y temáticas principales.</w:t>
            </w:r>
          </w:p>
        </w:tc>
        <w:tc>
          <w:tcPr>
            <w:tcW w:w="5241" w:type="dxa"/>
          </w:tcPr>
          <w:p w14:paraId="69B842A1" w14:textId="10978C8E" w:rsidR="00660ED3" w:rsidRDefault="00D5277E" w:rsidP="00660ED3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Actividad 5</w:t>
            </w:r>
            <w:r w:rsidR="00660E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: </w:t>
            </w:r>
            <w:r w:rsidR="00660ED3" w:rsidRPr="00660ED3">
              <w:rPr>
                <w:rFonts w:ascii="Arial" w:hAnsi="Arial" w:cs="Arial"/>
                <w:b/>
                <w:bCs/>
                <w:sz w:val="24"/>
                <w:szCs w:val="24"/>
              </w:rPr>
              <w:t>Nuestro libro en perspectiva</w:t>
            </w:r>
          </w:p>
          <w:p w14:paraId="3E184008" w14:textId="77777777" w:rsid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81CF065" w14:textId="5A556DCD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Inicio</w:t>
            </w:r>
            <w:r w:rsidRPr="00660ED3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: lluvia de ideas</w:t>
            </w:r>
          </w:p>
          <w:p w14:paraId="493F2856" w14:textId="77777777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El docente plantea la pregunta: “¿Qué emociones y aprendizajes nos dejó el libro?”</w:t>
            </w:r>
          </w:p>
          <w:p w14:paraId="3E5FC1C7" w14:textId="77777777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Los estudiantes responden de manera oral o escriben palabras clave en el pizarrón.</w:t>
            </w:r>
          </w:p>
          <w:p w14:paraId="14073FD9" w14:textId="79A34510" w:rsidR="00660ED3" w:rsidRPr="00660ED3" w:rsidRDefault="00660ED3" w:rsidP="00660ED3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60ED3">
              <w:rPr>
                <w:rFonts w:ascii="Arial" w:hAnsi="Arial" w:cs="Arial"/>
                <w:sz w:val="24"/>
                <w:szCs w:val="24"/>
                <w:lang w:val="es-ES"/>
              </w:rPr>
              <w:t>Se identifican los temas centrales de la historia y los personajes más relevantes.</w:t>
            </w:r>
          </w:p>
          <w:p w14:paraId="44E6F8EC" w14:textId="77777777" w:rsidR="00660ED3" w:rsidRDefault="00660ED3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  <w:p w14:paraId="59AF7A83" w14:textId="3F01BB67" w:rsidR="00D5277E" w:rsidRPr="00D5277E" w:rsidRDefault="00660ED3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desarrollo: </w:t>
            </w:r>
            <w:r w:rsidR="00D5277E" w:rsidRPr="00D5277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Mapa de emociones y aprendizajes</w:t>
            </w:r>
          </w:p>
          <w:p w14:paraId="3BFBE0E9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F03079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Cada estudiante recibe una hoja dividida en tres secciones:</w:t>
            </w:r>
          </w:p>
          <w:p w14:paraId="75D6ECBD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Lo que más me gustó.</w:t>
            </w:r>
          </w:p>
          <w:p w14:paraId="5D1696F8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Lo que menos me gustó.</w:t>
            </w:r>
          </w:p>
          <w:p w14:paraId="1A4F7112" w14:textId="77777777" w:rsidR="00D5277E" w:rsidRPr="00D5277E" w:rsidRDefault="00D5277E" w:rsidP="00D5277E">
            <w:pPr>
              <w:pStyle w:val="Sinespaciado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Un mensaje o enseñanza que me deja.</w:t>
            </w:r>
          </w:p>
          <w:p w14:paraId="74B18345" w14:textId="77777777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5D1BE13" w14:textId="77777777" w:rsidR="005B36E7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D5277E">
              <w:rPr>
                <w:rFonts w:ascii="Arial" w:hAnsi="Arial" w:cs="Arial"/>
                <w:sz w:val="24"/>
                <w:szCs w:val="24"/>
                <w:lang w:val="es-ES"/>
              </w:rPr>
              <w:t>Completar la hoja con sus reflexiones y compartir con un compañero antes de exponer ante el curso.</w:t>
            </w:r>
          </w:p>
          <w:p w14:paraId="56384820" w14:textId="520F63FF" w:rsidR="00D5277E" w:rsidRP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277E">
              <w:rPr>
                <w:rFonts w:ascii="Arial" w:hAnsi="Arial" w:cs="Arial"/>
                <w:b/>
                <w:bCs/>
                <w:sz w:val="24"/>
                <w:szCs w:val="24"/>
              </w:rPr>
              <w:t>Cierre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Pr="00D5277E">
              <w:rPr>
                <w:rFonts w:ascii="Arial" w:hAnsi="Arial" w:cs="Arial"/>
                <w:b/>
                <w:bCs/>
                <w:sz w:val="24"/>
                <w:szCs w:val="24"/>
              </w:rPr>
              <w:t>Compartimos y concluimos</w:t>
            </w:r>
          </w:p>
          <w:p w14:paraId="4833CFDD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t>Se eligen algunos estudiantes para leer sus respuestas en voz alta.</w:t>
            </w:r>
          </w:p>
          <w:p w14:paraId="06BA1BC5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t>Se realiza una conclusión grupal sobre las principales opiniones del curso.</w:t>
            </w:r>
          </w:p>
          <w:p w14:paraId="2CC7F6CF" w14:textId="77777777" w:rsidR="00D5277E" w:rsidRPr="00D5277E" w:rsidRDefault="00D5277E" w:rsidP="00D5277E">
            <w:pPr>
              <w:pStyle w:val="Sinespaciado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D5277E">
              <w:rPr>
                <w:rFonts w:ascii="Arial" w:hAnsi="Arial" w:cs="Arial"/>
                <w:sz w:val="24"/>
                <w:szCs w:val="24"/>
              </w:rPr>
              <w:t>Como actividad final, los estudiantes escriben en un papel una frase que resuma su opinión del libro y la pegan en un mural del aula.</w:t>
            </w:r>
          </w:p>
          <w:p w14:paraId="67981992" w14:textId="77777777" w:rsidR="00D5277E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1821CF03" w14:textId="5905F60F" w:rsidR="00D5277E" w:rsidRPr="005B36E7" w:rsidRDefault="00D5277E" w:rsidP="00D5277E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639" w:type="dxa"/>
          </w:tcPr>
          <w:p w14:paraId="73BC9C1F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¿Qué se evalúa?</w:t>
            </w:r>
          </w:p>
          <w:p w14:paraId="0CECC629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Reflexión personal sobre el contenido del libro.</w:t>
            </w:r>
          </w:p>
          <w:p w14:paraId="727AC099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A3BA624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Capacidad de expresar emociones y aprendizajes.</w:t>
            </w:r>
          </w:p>
          <w:p w14:paraId="0D6196F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3E913B6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Presentación clara y ordenada de la información.</w:t>
            </w:r>
          </w:p>
          <w:p w14:paraId="4FA61DBC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2CF8F70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Instrumento de evaluación: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 xml:space="preserve"> Lista de cotejo.</w:t>
            </w:r>
          </w:p>
          <w:p w14:paraId="5FBE82DE" w14:textId="77777777" w:rsidR="00396341" w:rsidRP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00834AB" w14:textId="77777777" w:rsidR="00396341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6341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Propósito de la evaluación</w:t>
            </w:r>
            <w:r w:rsidRPr="00396341">
              <w:rPr>
                <w:rFonts w:ascii="Arial" w:hAnsi="Arial" w:cs="Arial"/>
                <w:sz w:val="24"/>
                <w:szCs w:val="24"/>
                <w:lang w:val="es-ES"/>
              </w:rPr>
              <w:t>: Promover la apreciación crítica de la lectura y el análisis personal de la literatura.</w:t>
            </w:r>
          </w:p>
          <w:p w14:paraId="640F604F" w14:textId="5DDB48BD" w:rsidR="00396341" w:rsidRPr="005B36E7" w:rsidRDefault="00396341" w:rsidP="00396341">
            <w:pPr>
              <w:pStyle w:val="Sinespaciado"/>
              <w:spacing w:line="276" w:lineRule="auto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Sumativa </w:t>
            </w:r>
          </w:p>
        </w:tc>
      </w:tr>
    </w:tbl>
    <w:p w14:paraId="40420279" w14:textId="77777777" w:rsidR="00D06FFD" w:rsidRPr="005B36E7" w:rsidRDefault="00D06FFD" w:rsidP="00D06FFD">
      <w:pPr>
        <w:pStyle w:val="Sinespaciado"/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sectPr w:rsidR="00D06FFD" w:rsidRPr="005B36E7" w:rsidSect="001054BE">
      <w:headerReference w:type="default" r:id="rId7"/>
      <w:pgSz w:w="18711" w:h="12242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04E7B" w14:textId="77777777" w:rsidR="00063D62" w:rsidRDefault="00063D62" w:rsidP="002E6C8D">
      <w:pPr>
        <w:spacing w:after="0" w:line="240" w:lineRule="auto"/>
      </w:pPr>
      <w:r>
        <w:separator/>
      </w:r>
    </w:p>
  </w:endnote>
  <w:endnote w:type="continuationSeparator" w:id="0">
    <w:p w14:paraId="59319711" w14:textId="77777777" w:rsidR="00063D62" w:rsidRDefault="00063D62" w:rsidP="002E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9823" w14:textId="77777777" w:rsidR="00063D62" w:rsidRDefault="00063D62" w:rsidP="002E6C8D">
      <w:pPr>
        <w:spacing w:after="0" w:line="240" w:lineRule="auto"/>
      </w:pPr>
      <w:r>
        <w:separator/>
      </w:r>
    </w:p>
  </w:footnote>
  <w:footnote w:type="continuationSeparator" w:id="0">
    <w:p w14:paraId="592E9C36" w14:textId="77777777" w:rsidR="00063D62" w:rsidRDefault="00063D62" w:rsidP="002E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7851C" w14:textId="1380D8D8" w:rsidR="002E6C8D" w:rsidRDefault="00984C3F" w:rsidP="002E6C8D">
    <w:pPr>
      <w:pStyle w:val="Encabezado"/>
      <w:tabs>
        <w:tab w:val="clear" w:pos="4419"/>
        <w:tab w:val="clear" w:pos="8838"/>
        <w:tab w:val="left" w:pos="6303"/>
        <w:tab w:val="right" w:pos="149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510B9DCD" wp14:editId="67FA1A51">
          <wp:simplePos x="0" y="0"/>
          <wp:positionH relativeFrom="margin">
            <wp:posOffset>8945187</wp:posOffset>
          </wp:positionH>
          <wp:positionV relativeFrom="paragraph">
            <wp:posOffset>-137750</wp:posOffset>
          </wp:positionV>
          <wp:extent cx="1072823" cy="664240"/>
          <wp:effectExtent l="0" t="0" r="0" b="2540"/>
          <wp:wrapNone/>
          <wp:docPr id="12338702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70292" name="Imagen 1233870292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23" cy="66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6C8D">
      <w:rPr>
        <w:noProof/>
      </w:rPr>
      <w:drawing>
        <wp:anchor distT="0" distB="0" distL="114300" distR="114300" simplePos="0" relativeHeight="251660288" behindDoc="0" locked="0" layoutInCell="1" allowOverlap="1" wp14:anchorId="7CD5E306" wp14:editId="37E1B1BA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457200" cy="615410"/>
          <wp:effectExtent l="0" t="0" r="0" b="0"/>
          <wp:wrapSquare wrapText="bothSides"/>
          <wp:docPr id="1574074545" name="Imagen 1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074545" name="Imagen 1" descr="Diagram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61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E6C8D">
      <w:t>Escuela Santa Teresa de los Morros</w:t>
    </w:r>
    <w:r w:rsidR="002E6C8D">
      <w:tab/>
    </w:r>
    <w:r w:rsidR="002E6C8D">
      <w:tab/>
    </w:r>
  </w:p>
  <w:p w14:paraId="748A2842" w14:textId="34C1424A" w:rsidR="002E6C8D" w:rsidRDefault="00531B85" w:rsidP="002E6C8D">
    <w:pPr>
      <w:pStyle w:val="Encabezado"/>
    </w:pPr>
    <w:r>
      <w:t>Activa tu Creatividad</w:t>
    </w:r>
    <w:r w:rsidR="002E6C8D">
      <w:t xml:space="preserve"> </w:t>
    </w:r>
  </w:p>
  <w:p w14:paraId="733768CE" w14:textId="77777777" w:rsidR="002E6C8D" w:rsidRDefault="002E6C8D" w:rsidP="002E6C8D">
    <w:pPr>
      <w:pStyle w:val="Encabezado"/>
      <w:tabs>
        <w:tab w:val="clear" w:pos="4419"/>
        <w:tab w:val="clear" w:pos="8838"/>
        <w:tab w:val="left" w:pos="1275"/>
      </w:tabs>
    </w:pPr>
  </w:p>
  <w:p w14:paraId="65DF666C" w14:textId="77777777" w:rsidR="002E6C8D" w:rsidRDefault="002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3283"/>
    <w:multiLevelType w:val="multilevel"/>
    <w:tmpl w:val="F3D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30235"/>
    <w:multiLevelType w:val="multilevel"/>
    <w:tmpl w:val="950C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05692E"/>
    <w:multiLevelType w:val="hybridMultilevel"/>
    <w:tmpl w:val="BF4412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E2338"/>
    <w:multiLevelType w:val="multilevel"/>
    <w:tmpl w:val="844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B600C"/>
    <w:multiLevelType w:val="multilevel"/>
    <w:tmpl w:val="D9E8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24C88"/>
    <w:multiLevelType w:val="multilevel"/>
    <w:tmpl w:val="7E8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C6317"/>
    <w:multiLevelType w:val="hybridMultilevel"/>
    <w:tmpl w:val="875697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22F06"/>
    <w:multiLevelType w:val="multilevel"/>
    <w:tmpl w:val="53241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3449C6"/>
    <w:multiLevelType w:val="multilevel"/>
    <w:tmpl w:val="E1A0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7640B"/>
    <w:multiLevelType w:val="multilevel"/>
    <w:tmpl w:val="92D0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55B5B"/>
    <w:multiLevelType w:val="hybridMultilevel"/>
    <w:tmpl w:val="FF006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85242"/>
    <w:multiLevelType w:val="multilevel"/>
    <w:tmpl w:val="E4DA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C23E9"/>
    <w:multiLevelType w:val="hybridMultilevel"/>
    <w:tmpl w:val="938A925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D005A"/>
    <w:multiLevelType w:val="multilevel"/>
    <w:tmpl w:val="475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6648E0"/>
    <w:multiLevelType w:val="multilevel"/>
    <w:tmpl w:val="D5BA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1D48A0"/>
    <w:multiLevelType w:val="multilevel"/>
    <w:tmpl w:val="447C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93" w:hanging="713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702EA7"/>
    <w:multiLevelType w:val="multilevel"/>
    <w:tmpl w:val="0ABE6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A9324C"/>
    <w:multiLevelType w:val="multilevel"/>
    <w:tmpl w:val="9416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F3506"/>
    <w:multiLevelType w:val="multilevel"/>
    <w:tmpl w:val="AF3E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476276"/>
    <w:multiLevelType w:val="hybridMultilevel"/>
    <w:tmpl w:val="A19088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388733">
    <w:abstractNumId w:val="12"/>
  </w:num>
  <w:num w:numId="2" w16cid:durableId="917444254">
    <w:abstractNumId w:val="16"/>
  </w:num>
  <w:num w:numId="3" w16cid:durableId="909969263">
    <w:abstractNumId w:val="8"/>
  </w:num>
  <w:num w:numId="4" w16cid:durableId="585309995">
    <w:abstractNumId w:val="11"/>
  </w:num>
  <w:num w:numId="5" w16cid:durableId="1403137781">
    <w:abstractNumId w:val="15"/>
  </w:num>
  <w:num w:numId="6" w16cid:durableId="1183128648">
    <w:abstractNumId w:val="3"/>
  </w:num>
  <w:num w:numId="7" w16cid:durableId="1632979267">
    <w:abstractNumId w:val="10"/>
  </w:num>
  <w:num w:numId="8" w16cid:durableId="1352879594">
    <w:abstractNumId w:val="6"/>
  </w:num>
  <w:num w:numId="9" w16cid:durableId="1349672019">
    <w:abstractNumId w:val="18"/>
  </w:num>
  <w:num w:numId="10" w16cid:durableId="1868979395">
    <w:abstractNumId w:val="0"/>
  </w:num>
  <w:num w:numId="11" w16cid:durableId="569847025">
    <w:abstractNumId w:val="4"/>
  </w:num>
  <w:num w:numId="12" w16cid:durableId="627124015">
    <w:abstractNumId w:val="14"/>
  </w:num>
  <w:num w:numId="13" w16cid:durableId="829713785">
    <w:abstractNumId w:val="2"/>
  </w:num>
  <w:num w:numId="14" w16cid:durableId="997733338">
    <w:abstractNumId w:val="19"/>
  </w:num>
  <w:num w:numId="15" w16cid:durableId="2090928782">
    <w:abstractNumId w:val="17"/>
  </w:num>
  <w:num w:numId="16" w16cid:durableId="1018435611">
    <w:abstractNumId w:val="5"/>
  </w:num>
  <w:num w:numId="17" w16cid:durableId="2145653869">
    <w:abstractNumId w:val="9"/>
  </w:num>
  <w:num w:numId="18" w16cid:durableId="1682659315">
    <w:abstractNumId w:val="7"/>
  </w:num>
  <w:num w:numId="19" w16cid:durableId="390081622">
    <w:abstractNumId w:val="13"/>
  </w:num>
  <w:num w:numId="20" w16cid:durableId="30673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E1"/>
    <w:rsid w:val="000041F9"/>
    <w:rsid w:val="00022610"/>
    <w:rsid w:val="00022AA8"/>
    <w:rsid w:val="00034245"/>
    <w:rsid w:val="00037093"/>
    <w:rsid w:val="000610A1"/>
    <w:rsid w:val="00063D62"/>
    <w:rsid w:val="00077FDE"/>
    <w:rsid w:val="0008507C"/>
    <w:rsid w:val="000A73D5"/>
    <w:rsid w:val="000E1813"/>
    <w:rsid w:val="000F1E52"/>
    <w:rsid w:val="00101B31"/>
    <w:rsid w:val="001054BE"/>
    <w:rsid w:val="001124E1"/>
    <w:rsid w:val="001319D5"/>
    <w:rsid w:val="00167FA7"/>
    <w:rsid w:val="00181E47"/>
    <w:rsid w:val="00183BB3"/>
    <w:rsid w:val="0023291B"/>
    <w:rsid w:val="00250141"/>
    <w:rsid w:val="00253701"/>
    <w:rsid w:val="00257D55"/>
    <w:rsid w:val="00286DE8"/>
    <w:rsid w:val="002A1A6F"/>
    <w:rsid w:val="002B1904"/>
    <w:rsid w:val="002E6C8D"/>
    <w:rsid w:val="002F703E"/>
    <w:rsid w:val="00316E2A"/>
    <w:rsid w:val="00325D7B"/>
    <w:rsid w:val="003419C5"/>
    <w:rsid w:val="00343929"/>
    <w:rsid w:val="00396341"/>
    <w:rsid w:val="003B60CB"/>
    <w:rsid w:val="003E2872"/>
    <w:rsid w:val="00442883"/>
    <w:rsid w:val="004C5747"/>
    <w:rsid w:val="004E0418"/>
    <w:rsid w:val="00531B85"/>
    <w:rsid w:val="005B36E7"/>
    <w:rsid w:val="00614F66"/>
    <w:rsid w:val="00625A6F"/>
    <w:rsid w:val="00660ED3"/>
    <w:rsid w:val="006726B2"/>
    <w:rsid w:val="006B70AF"/>
    <w:rsid w:val="006D5863"/>
    <w:rsid w:val="006E6173"/>
    <w:rsid w:val="007029AA"/>
    <w:rsid w:val="00726FD1"/>
    <w:rsid w:val="00740168"/>
    <w:rsid w:val="00751408"/>
    <w:rsid w:val="007A455E"/>
    <w:rsid w:val="00804DD6"/>
    <w:rsid w:val="00824246"/>
    <w:rsid w:val="008A2614"/>
    <w:rsid w:val="008A3021"/>
    <w:rsid w:val="00901AFD"/>
    <w:rsid w:val="00934135"/>
    <w:rsid w:val="00984C3F"/>
    <w:rsid w:val="009A4768"/>
    <w:rsid w:val="009C1D3E"/>
    <w:rsid w:val="009C51CB"/>
    <w:rsid w:val="009E3E08"/>
    <w:rsid w:val="00A242BE"/>
    <w:rsid w:val="00AB1680"/>
    <w:rsid w:val="00AE1CB1"/>
    <w:rsid w:val="00AF7E01"/>
    <w:rsid w:val="00B3346E"/>
    <w:rsid w:val="00B35C0D"/>
    <w:rsid w:val="00B97680"/>
    <w:rsid w:val="00BC047F"/>
    <w:rsid w:val="00C00818"/>
    <w:rsid w:val="00C0360F"/>
    <w:rsid w:val="00C11D50"/>
    <w:rsid w:val="00C6455D"/>
    <w:rsid w:val="00C72E19"/>
    <w:rsid w:val="00C82EB4"/>
    <w:rsid w:val="00CA1699"/>
    <w:rsid w:val="00CE5139"/>
    <w:rsid w:val="00D06FFD"/>
    <w:rsid w:val="00D46B30"/>
    <w:rsid w:val="00D5277E"/>
    <w:rsid w:val="00DB1CF5"/>
    <w:rsid w:val="00DF4588"/>
    <w:rsid w:val="00E161D0"/>
    <w:rsid w:val="00E379F8"/>
    <w:rsid w:val="00E401B2"/>
    <w:rsid w:val="00E5773F"/>
    <w:rsid w:val="00E86681"/>
    <w:rsid w:val="00EA708A"/>
    <w:rsid w:val="00EF2BD0"/>
    <w:rsid w:val="00F049BE"/>
    <w:rsid w:val="00F465A0"/>
    <w:rsid w:val="00F70886"/>
    <w:rsid w:val="00F734D2"/>
    <w:rsid w:val="00FB092C"/>
    <w:rsid w:val="00FB1160"/>
    <w:rsid w:val="00FC5A6C"/>
    <w:rsid w:val="00FF4D86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0466E"/>
  <w15:chartTrackingRefBased/>
  <w15:docId w15:val="{DF65A03E-74F8-43A0-9E9E-DF3915CA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B36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041F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C8D"/>
  </w:style>
  <w:style w:type="paragraph" w:styleId="Piedepgina">
    <w:name w:val="footer"/>
    <w:basedOn w:val="Normal"/>
    <w:link w:val="PiedepginaCar"/>
    <w:uiPriority w:val="99"/>
    <w:unhideWhenUsed/>
    <w:rsid w:val="002E6C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C8D"/>
  </w:style>
  <w:style w:type="paragraph" w:styleId="NormalWeb">
    <w:name w:val="Normal (Web)"/>
    <w:basedOn w:val="Normal"/>
    <w:uiPriority w:val="99"/>
    <w:unhideWhenUsed/>
    <w:rsid w:val="000E1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Textoennegrita">
    <w:name w:val="Strong"/>
    <w:basedOn w:val="Fuentedeprrafopredeter"/>
    <w:uiPriority w:val="22"/>
    <w:qFormat/>
    <w:rsid w:val="000E181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5B36E7"/>
    <w:rPr>
      <w:rFonts w:ascii="Times New Roman" w:eastAsia="Times New Roman" w:hAnsi="Times New Roman" w:cs="Times New Roman"/>
      <w:b/>
      <w:bCs/>
      <w:kern w:val="0"/>
      <w:sz w:val="27"/>
      <w:szCs w:val="27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5</cp:revision>
  <dcterms:created xsi:type="dcterms:W3CDTF">2025-03-25T16:33:00Z</dcterms:created>
  <dcterms:modified xsi:type="dcterms:W3CDTF">2025-03-26T13:21:00Z</dcterms:modified>
</cp:coreProperties>
</file>